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8870" w14:textId="77777777" w:rsidR="00A22DD1" w:rsidRPr="009132E6" w:rsidRDefault="00A22DD1" w:rsidP="00A22DD1">
      <w:pPr>
        <w:jc w:val="center"/>
        <w:rPr>
          <w:b/>
          <w:color w:val="1F4E79" w:themeColor="accent1" w:themeShade="80"/>
        </w:rPr>
      </w:pPr>
      <w:r w:rsidRPr="009132E6">
        <w:rPr>
          <w:b/>
          <w:color w:val="1F4E79" w:themeColor="accent1" w:themeShade="80"/>
        </w:rPr>
        <w:t xml:space="preserve">LISTA DE </w:t>
      </w:r>
      <w:r w:rsidR="00287343" w:rsidRPr="009132E6">
        <w:rPr>
          <w:b/>
          <w:color w:val="1F4E79" w:themeColor="accent1" w:themeShade="80"/>
        </w:rPr>
        <w:t xml:space="preserve">TRABALHOS </w:t>
      </w:r>
      <w:r w:rsidRPr="009132E6">
        <w:rPr>
          <w:b/>
          <w:color w:val="1F4E79" w:themeColor="accent1" w:themeShade="80"/>
        </w:rPr>
        <w:t>APROVADOS NO</w:t>
      </w:r>
    </w:p>
    <w:p w14:paraId="18010BCE" w14:textId="77777777" w:rsidR="00A22DD1" w:rsidRPr="009132E6" w:rsidRDefault="00A22DD1" w:rsidP="00A22DD1">
      <w:pPr>
        <w:jc w:val="center"/>
        <w:rPr>
          <w:b/>
          <w:color w:val="1F4E79" w:themeColor="accent1" w:themeShade="80"/>
        </w:rPr>
      </w:pPr>
      <w:r w:rsidRPr="009132E6">
        <w:rPr>
          <w:b/>
          <w:color w:val="1F4E79" w:themeColor="accent1" w:themeShade="80"/>
        </w:rPr>
        <w:t xml:space="preserve">XVII SIMPÓSIO DE INICIAÇÃO CIENTÍFICA FADMINAS </w:t>
      </w:r>
    </w:p>
    <w:p w14:paraId="7B2E8C83" w14:textId="77777777" w:rsidR="00912BAD" w:rsidRPr="00A22DD1" w:rsidRDefault="00A22DD1" w:rsidP="00A22DD1">
      <w:pPr>
        <w:jc w:val="center"/>
        <w:rPr>
          <w:b/>
        </w:rPr>
      </w:pPr>
      <w:r w:rsidRPr="009132E6">
        <w:rPr>
          <w:b/>
          <w:color w:val="1F4E79" w:themeColor="accent1" w:themeShade="80"/>
        </w:rPr>
        <w:t>4 E 5 de NOVEMBRO de 2019</w:t>
      </w:r>
    </w:p>
    <w:p w14:paraId="43D18403" w14:textId="77777777" w:rsidR="00A22DD1" w:rsidRDefault="00A22DD1" w:rsidP="00A22DD1"/>
    <w:p w14:paraId="57C23BD5" w14:textId="77777777" w:rsidR="00A22DD1" w:rsidRDefault="00A22DD1" w:rsidP="00A22DD1">
      <w:r>
        <w:t xml:space="preserve">O comitê organizador da 17ª edição </w:t>
      </w:r>
      <w:r w:rsidR="00267233">
        <w:t xml:space="preserve">do Simpósio de Iniciação Científica tem o prazer de comunicar a primeira lista de trabalhos aprovados para as apresentações do dia 5 de novembro. </w:t>
      </w:r>
    </w:p>
    <w:p w14:paraId="74271D2C" w14:textId="115D103E" w:rsidR="007811F8" w:rsidRDefault="00267233" w:rsidP="007811F8">
      <w:r>
        <w:t xml:space="preserve">Parabéns a todos os alunos, professores e membros da comunidade acadêmica externa por seus trabalhos aprovados e pelo empenho na educação e divulgação da ciência e tecnologia. </w:t>
      </w:r>
    </w:p>
    <w:tbl>
      <w:tblPr>
        <w:tblW w:w="94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685"/>
        <w:gridCol w:w="1463"/>
      </w:tblGrid>
      <w:tr w:rsidR="009132E6" w:rsidRPr="009132E6" w14:paraId="44AFB4FC" w14:textId="77777777" w:rsidTr="009132E6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1B972277" w14:textId="77777777" w:rsidR="007811F8" w:rsidRPr="009132E6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lang w:eastAsia="pt-BR"/>
              </w:rPr>
            </w:pPr>
            <w:r w:rsidRPr="009132E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lang w:eastAsia="pt-BR"/>
              </w:rPr>
              <w:t>Título do trabalho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1011DDEA" w14:textId="77777777" w:rsidR="007811F8" w:rsidRPr="009132E6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lang w:eastAsia="pt-BR"/>
              </w:rPr>
            </w:pPr>
            <w:r w:rsidRPr="009132E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lang w:eastAsia="pt-BR"/>
              </w:rPr>
              <w:t>Nome do(s) autor(es)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187B13B5" w14:textId="77777777" w:rsidR="007811F8" w:rsidRPr="009132E6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lang w:eastAsia="pt-BR"/>
              </w:rPr>
            </w:pPr>
            <w:r w:rsidRPr="009132E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lang w:eastAsia="pt-BR"/>
              </w:rPr>
              <w:t>Apresentação</w:t>
            </w:r>
          </w:p>
        </w:tc>
      </w:tr>
      <w:tr w:rsidR="007811F8" w:rsidRPr="008B5CC2" w14:paraId="049E3231" w14:textId="77777777" w:rsidTr="008B5CC2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0429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A Evolução do Tigrão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5FD9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Anna Carolina Efrem Natividade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088F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</w:t>
            </w:r>
          </w:p>
        </w:tc>
      </w:tr>
      <w:tr w:rsidR="007811F8" w:rsidRPr="008B5CC2" w14:paraId="2D0E846C" w14:textId="77777777" w:rsidTr="008B5CC2">
        <w:trPr>
          <w:trHeight w:val="9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5EB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 xml:space="preserve">A importância da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DVA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 xml:space="preserve"> – Demonstração do Valor Adicionado do Banco Bradesco S/A para elaboração do balanço social.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70FB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Lisandra das Mercês Silva e Sandra Cândida Claudino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0109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 e banner</w:t>
            </w:r>
          </w:p>
        </w:tc>
      </w:tr>
      <w:tr w:rsidR="007811F8" w:rsidRPr="008B5CC2" w14:paraId="6CAFFBFE" w14:textId="77777777" w:rsidTr="008B5CC2">
        <w:trPr>
          <w:trHeight w:val="7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E805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lang w:eastAsia="pt-BR"/>
              </w:rPr>
              <w:t>Análise da previdência social: seu impacto nos setores privados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D7EA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222222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222222"/>
                <w:sz w:val="20"/>
                <w:lang w:eastAsia="pt-BR"/>
              </w:rPr>
              <w:t>Andrey Gomes Rezende</w:t>
            </w: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e Sandra Cândida Claudino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0C84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</w:t>
            </w:r>
          </w:p>
        </w:tc>
      </w:tr>
      <w:tr w:rsidR="007811F8" w:rsidRPr="008B5CC2" w14:paraId="0F77D15B" w14:textId="77777777" w:rsidTr="008B5CC2">
        <w:trPr>
          <w:trHeight w:val="5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2986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Análise do discurso: vídeo institucional do Corinthians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30A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Gabriela Oliveira Da Silva, Leandro Resende Queiroz, Izabela Guimarães, Robson Inácio e Giselle Faria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0370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</w:t>
            </w:r>
          </w:p>
        </w:tc>
      </w:tr>
      <w:tr w:rsidR="007811F8" w:rsidRPr="008B5CC2" w14:paraId="44E3B542" w14:textId="77777777" w:rsidTr="008B5CC2">
        <w:trPr>
          <w:trHeight w:val="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5898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Análise histórica da inflação e seu papel na atual situação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6C19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Braian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Gabriel Soares Fernandes, Camila Botelho e Bruna Cássia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F3B9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</w:t>
            </w:r>
          </w:p>
        </w:tc>
      </w:tr>
      <w:tr w:rsidR="007811F8" w:rsidRPr="008B5CC2" w14:paraId="3C1CD40F" w14:textId="77777777" w:rsidTr="008B5CC2">
        <w:trPr>
          <w:trHeight w:val="5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6F87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Atendimento a alunos com TDAH através da arte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83FC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Joyce Ana Carvalho Leopoldino da Rocha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0A6E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Banner</w:t>
            </w:r>
          </w:p>
        </w:tc>
      </w:tr>
      <w:tr w:rsidR="007811F8" w:rsidRPr="008B5CC2" w14:paraId="1A1CCD0E" w14:textId="77777777" w:rsidTr="007811F8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22D5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 xml:space="preserve">Auditoria em contrato de terceiros na empresa Expresso Nepomuceno </w:t>
            </w:r>
            <w:proofErr w:type="spellStart"/>
            <w:proofErr w:type="gramStart"/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S.A</w:t>
            </w:r>
            <w:proofErr w:type="spellEnd"/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7FC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Hulda Caroline dos Passos Sousa e Sandra Cândida Claudino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C9E2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</w:t>
            </w:r>
          </w:p>
        </w:tc>
      </w:tr>
      <w:tr w:rsidR="007811F8" w:rsidRPr="008B5CC2" w14:paraId="418466C9" w14:textId="77777777" w:rsidTr="008B5CC2">
        <w:trPr>
          <w:trHeight w:val="6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3F6B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Baby Home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C197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Gálber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Toledo da Mota, Nathalia Thais Freitas Xavier,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Recharlison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Silva do Rosário, Nayara Dorta Keffer,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Eliziane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Santos Rodrigues e Luana de Souza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8FE8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 e banner</w:t>
            </w:r>
          </w:p>
        </w:tc>
      </w:tr>
      <w:tr w:rsidR="007811F8" w:rsidRPr="008B5CC2" w14:paraId="6E56EE85" w14:textId="77777777" w:rsidTr="007811F8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D02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Casas sustentáveis: os novos projetos de construção civil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ACFE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Ernande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Brandão de Faria e Elvis Magno da Silva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46A4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 </w:t>
            </w:r>
            <w:r w:rsidR="00287343"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</w:t>
            </w:r>
          </w:p>
        </w:tc>
      </w:tr>
      <w:tr w:rsidR="007811F8" w:rsidRPr="008B5CC2" w14:paraId="617B0F71" w14:textId="77777777" w:rsidTr="008B5CC2">
        <w:trPr>
          <w:trHeight w:val="5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68B8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Ergonomia no trabalho: um estudo realizado em uma concessionária de veículos automotores em lavras/mg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0CD2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Enderson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Azini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de Freitas Lacerda, Evelyn Viana Basílio, Pâmela Rodrigues Tomé e Carol Souza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B40C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</w:t>
            </w:r>
          </w:p>
        </w:tc>
      </w:tr>
      <w:tr w:rsidR="007811F8" w:rsidRPr="008B5CC2" w14:paraId="2EBD0B51" w14:textId="77777777" w:rsidTr="008B5CC2">
        <w:trPr>
          <w:trHeight w:val="6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4F25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lastRenderedPageBreak/>
              <w:t>Estudo estatístico sobre a economia brasileira: a economia brasileira nos últimos dezoito anos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2A43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Luiz Fernando de Carvalho, Mateus Ronaldo e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Rai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Barese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34CB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Banner</w:t>
            </w:r>
          </w:p>
        </w:tc>
      </w:tr>
      <w:tr w:rsidR="007811F8" w:rsidRPr="008B5CC2" w14:paraId="7C6ABB15" w14:textId="77777777" w:rsidTr="008B5CC2">
        <w:trPr>
          <w:trHeight w:val="7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E56A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 xml:space="preserve">Gestão de Serviços: Casa Lotérica Ponto da Sorte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D5D2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Gabriela Oliveira da Silva, Gisele Aparecida Faria, Izabela Guimarães, Renata Farias Cruz e Robson Inácio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A99D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Banner</w:t>
            </w:r>
          </w:p>
        </w:tc>
      </w:tr>
      <w:tr w:rsidR="007811F8" w:rsidRPr="008B5CC2" w14:paraId="7730A937" w14:textId="77777777" w:rsidTr="008B5CC2">
        <w:trPr>
          <w:trHeight w:val="3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06AC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proofErr w:type="spellStart"/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Imperium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 xml:space="preserve"> empreendimentos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B9A4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Juliano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Matioli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Chaves Junior, Carlos Elias da Silva, Rudinei Vilela e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Wilsame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Onofre Emiliano Trindade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BB84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 e banner</w:t>
            </w:r>
          </w:p>
        </w:tc>
      </w:tr>
      <w:tr w:rsidR="007811F8" w:rsidRPr="008B5CC2" w14:paraId="62812DD0" w14:textId="77777777" w:rsidTr="008B5CC2">
        <w:trPr>
          <w:trHeight w:val="6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A356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Just in time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D390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Juliano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Matioli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Chaves Junior,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Wilsame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Onofre Emiliano Trindade, Carlos Elias e Rudinei Vilela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136E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 e banner</w:t>
            </w:r>
          </w:p>
        </w:tc>
      </w:tr>
      <w:tr w:rsidR="007811F8" w:rsidRPr="008B5CC2" w14:paraId="15C52B44" w14:textId="77777777" w:rsidTr="008B5CC2">
        <w:trPr>
          <w:trHeight w:val="7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7003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 uso da TV em sala de aula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E8B3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Juliana Aparecida Ferreira Borges, Valeska Souza Silva, Júlia Gabriela Prado,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Carolyne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Gomes da Silva e Samara Aparecida da Silva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EB0D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Banner</w:t>
            </w:r>
          </w:p>
        </w:tc>
      </w:tr>
      <w:tr w:rsidR="007811F8" w:rsidRPr="008B5CC2" w14:paraId="5A5071C8" w14:textId="77777777" w:rsidTr="008B5CC2">
        <w:trPr>
          <w:trHeight w:val="7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8580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 xml:space="preserve">Pacote de serviço: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UBERPET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960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Emilio Assis Soares, Gabriela Ruas Costa Souza, Letícia Teixeira Silva e Paula Alessandra da Silva Sá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5499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</w:t>
            </w:r>
          </w:p>
        </w:tc>
      </w:tr>
      <w:tr w:rsidR="007811F8" w:rsidRPr="008B5CC2" w14:paraId="2F6912CC" w14:textId="77777777" w:rsidTr="008B5CC2">
        <w:trPr>
          <w:trHeight w:val="5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FDB1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 xml:space="preserve">Pacote de serviços: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Eletrosuli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48B0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André Machado, Gabriela de Oliveira,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Josefine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Junqueira, Marina Lima e Vinícius Máximo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C87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Banner</w:t>
            </w:r>
          </w:p>
        </w:tc>
      </w:tr>
      <w:tr w:rsidR="007811F8" w:rsidRPr="008B5CC2" w14:paraId="0087CBB6" w14:textId="77777777" w:rsidTr="007811F8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E816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PEC 45/2019: uma análise das principais alterações proposta na reforma tributária da câmera dos deputados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74E0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Maria Rita Mesquita e Marina Evangelista Mesquita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89F8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</w:t>
            </w:r>
          </w:p>
        </w:tc>
      </w:tr>
      <w:tr w:rsidR="007811F8" w:rsidRPr="008B5CC2" w14:paraId="25614F8F" w14:textId="77777777" w:rsidTr="008B5CC2">
        <w:trPr>
          <w:trHeight w:val="7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A5B5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Perdões Diesel: pacote de serviços 2.0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117C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Hector Rezende Silva, Walker Rezende Silva, Vitor Hugo Alvarenga, Davi de Morais Freire e Mateus Ribeiro do Nascimento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834F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Banner</w:t>
            </w:r>
          </w:p>
        </w:tc>
      </w:tr>
      <w:tr w:rsidR="007811F8" w:rsidRPr="008B5CC2" w14:paraId="340240D8" w14:textId="77777777" w:rsidTr="008B5CC2">
        <w:trPr>
          <w:trHeight w:val="5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DCF8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 xml:space="preserve">Plano de negócios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Easy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 xml:space="preserve"> Service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DC87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Victor Hugo Hipólito Souza e Gabriel Alexandrino Silva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F6FD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 e banner</w:t>
            </w:r>
          </w:p>
        </w:tc>
      </w:tr>
      <w:tr w:rsidR="007811F8" w:rsidRPr="008B5CC2" w14:paraId="48633EA8" w14:textId="77777777" w:rsidTr="008B5CC2">
        <w:trPr>
          <w:trHeight w:val="8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7EC0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Ponto da Costela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753F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Belchior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Firmiano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Júnior,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Neander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José Nascimento, Michael Eduardo Souza, Stéfano Sales Torres e Pedro Henrique Pereira Rezende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E880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Banner</w:t>
            </w:r>
          </w:p>
        </w:tc>
      </w:tr>
      <w:tr w:rsidR="007811F8" w:rsidRPr="008B5CC2" w14:paraId="70D55BA4" w14:textId="77777777" w:rsidTr="008B5CC2">
        <w:trPr>
          <w:trHeight w:val="8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89CD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Prestação de serviço de mecânica na empresa Minas Verde: qualidade dos serviços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DFC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Avelina Lúcia Martins, Ana Paula de Oliveira Cassiano,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Nathaly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Fernanda Siqueira e Luana da Silva Ferreira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D573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Banner</w:t>
            </w:r>
          </w:p>
        </w:tc>
      </w:tr>
      <w:tr w:rsidR="007811F8" w:rsidRPr="008B5CC2" w14:paraId="1E71AEA3" w14:textId="77777777" w:rsidTr="008B5CC2">
        <w:trPr>
          <w:trHeight w:val="8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8BA1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Proposta de pacote de serviço: Box Mineiro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6C71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Aline Amaral, Bianca Paula, Felipe Gualberto, Joyce Gualberto, Octávio Daher, Paula Gonçalves e Thalita Botelho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F36E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</w:t>
            </w:r>
          </w:p>
        </w:tc>
      </w:tr>
      <w:tr w:rsidR="007811F8" w:rsidRPr="008B5CC2" w14:paraId="12D406E3" w14:textId="77777777" w:rsidTr="008B5CC2">
        <w:trPr>
          <w:trHeight w:val="9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75E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 xml:space="preserve">Qualidade de vida no trabalho: </w:t>
            </w: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br/>
              <w:t>a visão através dos parâmetros sociais do Instituto Ethos aplicados em uma empresa do ramo agrícola.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74D0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Milena de Souza Daia, Ingrid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Evelin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Aparecida Domingos e Gabriele Santos Ferreira </w:t>
            </w: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Merces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03DD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 e banner</w:t>
            </w:r>
          </w:p>
        </w:tc>
      </w:tr>
      <w:tr w:rsidR="007811F8" w:rsidRPr="008B5CC2" w14:paraId="6C70DD1A" w14:textId="77777777" w:rsidTr="007811F8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DE85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 xml:space="preserve">Qualidade de vida no trabalho: bem-estar nas organizações </w:t>
            </w: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br/>
              <w:t>estresse e pressão no trabalho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8D07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Braian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Fernandes, Camila Botelho e Bruna Cassia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10FE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</w:t>
            </w:r>
          </w:p>
        </w:tc>
      </w:tr>
      <w:tr w:rsidR="007811F8" w:rsidRPr="008B5CC2" w14:paraId="19A5D6FE" w14:textId="77777777" w:rsidTr="008B5CC2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1FF6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Taxa de Juros: um impacto direto no cotidiano do país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0166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Isadora Helena Bossi Martins, Jéssica Cristiane Costa e Laís Leal do Nascimento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8883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Banner</w:t>
            </w:r>
          </w:p>
        </w:tc>
      </w:tr>
      <w:tr w:rsidR="007811F8" w:rsidRPr="008B5CC2" w14:paraId="77B8963F" w14:textId="77777777" w:rsidTr="008B5CC2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9A1B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Teoria do design inteligente: as evidências científicas do criacionismo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AA64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proofErr w:type="spell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Thalles</w:t>
            </w:r>
            <w:proofErr w:type="spell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da Paixão Lima e Felipe Augusto Ferreira da Silva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B16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Oral e banner</w:t>
            </w:r>
          </w:p>
        </w:tc>
      </w:tr>
      <w:tr w:rsidR="00DF4DCF" w:rsidRPr="008B5CC2" w14:paraId="1E477A1D" w14:textId="77777777" w:rsidTr="008B5CC2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E75E" w14:textId="77777777" w:rsidR="00DF4DCF" w:rsidRPr="008B5CC2" w:rsidRDefault="00DF4DCF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lastRenderedPageBreak/>
              <w:t>Um olhar sobre a prática pedagógica e sua influência no desenvolvimento da criança com transtornos do espectro autista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0458" w14:textId="77777777" w:rsidR="00DF4DCF" w:rsidRPr="008B5CC2" w:rsidRDefault="00DF4DCF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Joyce Ana Carvalho Leopoldino da Rocha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A645" w14:textId="77777777" w:rsidR="00DF4DCF" w:rsidRPr="008B5CC2" w:rsidRDefault="00DF4DCF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Banner</w:t>
            </w:r>
          </w:p>
        </w:tc>
      </w:tr>
      <w:tr w:rsidR="007811F8" w:rsidRPr="008B5CC2" w14:paraId="058C6A7E" w14:textId="77777777" w:rsidTr="008B5CC2">
        <w:trPr>
          <w:trHeight w:val="6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643B" w14:textId="77777777" w:rsidR="007811F8" w:rsidRPr="008B5CC2" w:rsidRDefault="00DF4DCF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A montanha-russa da economia: os altos e baixos do PIB brasileiro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0008" w14:textId="77777777" w:rsidR="007811F8" w:rsidRPr="008B5CC2" w:rsidRDefault="00DF4DCF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Leilane Mara da Silva Cunha, Mateus Oliveira do Vale, Tiago Henrique Oliveira Achilles </w:t>
            </w:r>
            <w:proofErr w:type="gramStart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>e  Tiago</w:t>
            </w:r>
            <w:proofErr w:type="gramEnd"/>
            <w:r w:rsidRPr="008B5CC2"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t-BR"/>
              </w:rPr>
              <w:t xml:space="preserve"> Rodrigues de Lima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E927" w14:textId="77777777" w:rsidR="007811F8" w:rsidRPr="008B5CC2" w:rsidRDefault="007811F8" w:rsidP="008B5CC2">
            <w:pPr>
              <w:spacing w:after="0" w:line="16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</w:pPr>
            <w:r w:rsidRPr="008B5CC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t-BR"/>
              </w:rPr>
              <w:t>Banner</w:t>
            </w:r>
          </w:p>
        </w:tc>
      </w:tr>
    </w:tbl>
    <w:p w14:paraId="76DE17D8" w14:textId="77777777" w:rsidR="00267233" w:rsidRDefault="007811F8" w:rsidP="007811F8">
      <w:r>
        <w:t xml:space="preserve"> </w:t>
      </w:r>
    </w:p>
    <w:sectPr w:rsidR="00267233" w:rsidSect="007811F8">
      <w:pgSz w:w="11906" w:h="16838" w:code="9"/>
      <w:pgMar w:top="1134" w:right="1134" w:bottom="1134" w:left="1134" w:header="76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AB"/>
    <w:rsid w:val="000D6142"/>
    <w:rsid w:val="000F46C9"/>
    <w:rsid w:val="00164D0A"/>
    <w:rsid w:val="00171A6B"/>
    <w:rsid w:val="0021466A"/>
    <w:rsid w:val="00267233"/>
    <w:rsid w:val="00287343"/>
    <w:rsid w:val="002C4F44"/>
    <w:rsid w:val="002F6AC1"/>
    <w:rsid w:val="0031435B"/>
    <w:rsid w:val="004A0BA3"/>
    <w:rsid w:val="00506AEA"/>
    <w:rsid w:val="00561CB0"/>
    <w:rsid w:val="00596218"/>
    <w:rsid w:val="00615C6A"/>
    <w:rsid w:val="0065667C"/>
    <w:rsid w:val="007811F8"/>
    <w:rsid w:val="007C24C4"/>
    <w:rsid w:val="00811350"/>
    <w:rsid w:val="00821E4C"/>
    <w:rsid w:val="00887D09"/>
    <w:rsid w:val="008B5AB0"/>
    <w:rsid w:val="008B5CC2"/>
    <w:rsid w:val="009132E6"/>
    <w:rsid w:val="009B6C5B"/>
    <w:rsid w:val="009D0C14"/>
    <w:rsid w:val="00A22DD1"/>
    <w:rsid w:val="00B106E3"/>
    <w:rsid w:val="00B43242"/>
    <w:rsid w:val="00D709AB"/>
    <w:rsid w:val="00DF4DCF"/>
    <w:rsid w:val="00EC4DC2"/>
    <w:rsid w:val="00F62892"/>
    <w:rsid w:val="00F9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5D67"/>
  <w15:chartTrackingRefBased/>
  <w15:docId w15:val="{E93270C7-A757-4E65-A7A1-39D2C0ED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5">
    <w:name w:val="Grid Table 4 Accent 5"/>
    <w:basedOn w:val="Tabelanormal"/>
    <w:uiPriority w:val="49"/>
    <w:rsid w:val="000F46C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">
    <w:name w:val="Grid Table 4"/>
    <w:basedOn w:val="Tabelanormal"/>
    <w:uiPriority w:val="49"/>
    <w:rsid w:val="000F46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0F46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cp:keywords/>
  <dc:description/>
  <cp:lastModifiedBy>Elvis Magno da Silva</cp:lastModifiedBy>
  <cp:revision>3</cp:revision>
  <dcterms:created xsi:type="dcterms:W3CDTF">2023-02-12T20:32:00Z</dcterms:created>
  <dcterms:modified xsi:type="dcterms:W3CDTF">2023-02-12T20:33:00Z</dcterms:modified>
</cp:coreProperties>
</file>